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BD1880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D1880">
        <w:rPr>
          <w:b/>
        </w:rPr>
        <w:t>Оценочная стадия</w:t>
      </w:r>
      <w:bookmarkEnd w:id="0"/>
      <w:bookmarkEnd w:id="1"/>
      <w:r w:rsidR="00C50D73" w:rsidRPr="00BD1880">
        <w:rPr>
          <w:b/>
        </w:rPr>
        <w:t>.</w:t>
      </w:r>
    </w:p>
    <w:p w:rsidR="000932E6" w:rsidRPr="00BD1880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Оценка </w:t>
      </w:r>
      <w:r w:rsidR="00FE6DEF" w:rsidRPr="00BD1880">
        <w:rPr>
          <w:sz w:val="24"/>
          <w:szCs w:val="24"/>
        </w:rPr>
        <w:t>Заявок</w:t>
      </w:r>
      <w:r w:rsidRPr="00BD1880">
        <w:rPr>
          <w:sz w:val="24"/>
          <w:szCs w:val="24"/>
        </w:rPr>
        <w:t xml:space="preserve"> </w:t>
      </w:r>
      <w:r w:rsidR="00FE6DEF" w:rsidRPr="00BD1880">
        <w:rPr>
          <w:sz w:val="24"/>
          <w:szCs w:val="24"/>
        </w:rPr>
        <w:t>Участников</w:t>
      </w:r>
      <w:r w:rsidRPr="00BD1880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D1880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Виды критериев</w:t>
      </w:r>
    </w:p>
    <w:p w:rsidR="00F60039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Ценовой критерий</w:t>
      </w:r>
      <w:r w:rsidR="00F60039" w:rsidRPr="00BD1880">
        <w:rPr>
          <w:b/>
          <w:sz w:val="24"/>
          <w:szCs w:val="24"/>
        </w:rPr>
        <w:t>.</w:t>
      </w:r>
    </w:p>
    <w:p w:rsidR="00F30FFD" w:rsidRPr="00BD1880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№1:</w:t>
      </w:r>
      <w:r w:rsidRPr="00BD1880">
        <w:rPr>
          <w:sz w:val="24"/>
          <w:szCs w:val="24"/>
          <w:u w:val="single"/>
        </w:rPr>
        <w:t xml:space="preserve"> </w:t>
      </w:r>
      <w:r w:rsidR="00C94BD4" w:rsidRPr="00BD1880">
        <w:rPr>
          <w:sz w:val="24"/>
          <w:szCs w:val="24"/>
          <w:u w:val="single"/>
        </w:rPr>
        <w:t>С</w:t>
      </w:r>
      <w:r w:rsidR="00B61DB1" w:rsidRPr="00BD1880">
        <w:rPr>
          <w:sz w:val="24"/>
          <w:szCs w:val="24"/>
          <w:u w:val="single"/>
        </w:rPr>
        <w:t>тоимость</w:t>
      </w:r>
      <w:r w:rsidR="00C94BD4" w:rsidRPr="00BD1880">
        <w:rPr>
          <w:sz w:val="24"/>
          <w:szCs w:val="24"/>
          <w:u w:val="single"/>
        </w:rPr>
        <w:t xml:space="preserve"> по единичным расценкам за год</w:t>
      </w:r>
      <w:r w:rsidR="00B61DB1" w:rsidRPr="00BD1880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BD1880" w:rsidRDefault="00707F92" w:rsidP="0096544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96544F">
              <w:rPr>
                <w:sz w:val="24"/>
                <w:szCs w:val="24"/>
                <w:u w:val="single"/>
              </w:rPr>
              <w:t>7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BD1880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</w:rPr>
              <w:t>(приложение в редактируемом формате</w:t>
            </w:r>
            <w:r w:rsidR="00D01CCF">
              <w:rPr>
                <w:sz w:val="24"/>
                <w:szCs w:val="24"/>
                <w:u w:val="single"/>
              </w:rPr>
              <w:t xml:space="preserve">, желательно </w:t>
            </w:r>
            <w:r w:rsidR="00D01CCF">
              <w:rPr>
                <w:sz w:val="24"/>
                <w:szCs w:val="24"/>
                <w:u w:val="single"/>
                <w:lang w:val="en-US"/>
              </w:rPr>
              <w:t>MS</w:t>
            </w:r>
            <w:r w:rsidR="00D16C75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BD1880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BD1880" w:rsidTr="00B61DB1">
        <w:tc>
          <w:tcPr>
            <w:tcW w:w="3260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BD1880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Неценов</w:t>
      </w:r>
      <w:r w:rsidR="00790949" w:rsidRPr="00BD1880">
        <w:rPr>
          <w:b/>
          <w:sz w:val="24"/>
          <w:szCs w:val="24"/>
        </w:rPr>
        <w:t>ые</w:t>
      </w:r>
      <w:r w:rsidRPr="00BD1880">
        <w:rPr>
          <w:b/>
          <w:sz w:val="24"/>
          <w:szCs w:val="24"/>
        </w:rPr>
        <w:t xml:space="preserve"> критери</w:t>
      </w:r>
      <w:r w:rsidR="00790949" w:rsidRPr="00BD1880">
        <w:rPr>
          <w:b/>
          <w:sz w:val="24"/>
          <w:szCs w:val="24"/>
        </w:rPr>
        <w:t>и</w:t>
      </w:r>
      <w:r w:rsidRPr="00BD1880">
        <w:rPr>
          <w:b/>
          <w:sz w:val="24"/>
          <w:szCs w:val="24"/>
        </w:rPr>
        <w:t>:</w:t>
      </w:r>
    </w:p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C7FCC" w:rsidRPr="00BD1880" w:rsidRDefault="007C7FCC" w:rsidP="007C7FCC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BD1880">
        <w:rPr>
          <w:b/>
          <w:sz w:val="24"/>
          <w:szCs w:val="24"/>
          <w:u w:val="single"/>
        </w:rPr>
        <w:t xml:space="preserve">Критерий №2: </w:t>
      </w:r>
      <w:r w:rsidRPr="00BD1880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BD1880">
        <w:rPr>
          <w:sz w:val="24"/>
          <w:szCs w:val="24"/>
          <w:u w:val="single"/>
        </w:rPr>
        <w:t>рублях)</w:t>
      </w:r>
      <w:r w:rsidR="008D79E7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C7FCC" w:rsidRPr="00BD1880" w:rsidRDefault="007C7FCC" w:rsidP="007B291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96544F">
              <w:rPr>
                <w:sz w:val="24"/>
                <w:szCs w:val="24"/>
                <w:u w:val="single"/>
              </w:rPr>
              <w:t>3</w:t>
            </w:r>
            <w:bookmarkStart w:id="2" w:name="_GoBack"/>
            <w:bookmarkEnd w:id="2"/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8D79E7" w:rsidRPr="00402886" w:rsidRDefault="008D79E7" w:rsidP="008D79E7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8D79E7" w:rsidRPr="00BD1880" w:rsidRDefault="008D79E7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BD1880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D1880">
        <w:rPr>
          <w:b/>
          <w:sz w:val="24"/>
          <w:szCs w:val="24"/>
        </w:rPr>
        <w:t>Расчетные формулы:</w:t>
      </w:r>
    </w:p>
    <w:p w:rsidR="0085704E" w:rsidRPr="00BD1880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№1 </w:t>
      </w:r>
      <w:r w:rsidRPr="00BD1880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1pt;height:21.75pt" o:ole="" fillcolor="window">
            <v:imagedata r:id="rId5" o:title=""/>
          </v:shape>
          <o:OLEObject Type="Embed" ProgID="Equation.3" ShapeID="_x0000_i1025" DrawAspect="Content" ObjectID="_1731151567" r:id="rId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1A4449" w:rsidRPr="00BD1880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360" w:dyaOrig="1219">
          <v:shape id="_x0000_i1026" type="#_x0000_t75" style="width:116.35pt;height:61.1pt" o:ole="" fillcolor="window">
            <v:imagedata r:id="rId7" o:title=""/>
          </v:shape>
          <o:OLEObject Type="Embed" ProgID="Equation.3" ShapeID="_x0000_i1026" DrawAspect="Content" ObjectID="_1731151568" r:id="rId8"/>
        </w:object>
      </w:r>
      <w:r w:rsidRPr="00BD1880">
        <w:rPr>
          <w:sz w:val="24"/>
          <w:szCs w:val="24"/>
        </w:rPr>
        <w:t>, где:</w:t>
      </w: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количество позиций продукции</w:t>
      </w:r>
      <w:r w:rsidR="008A1676">
        <w:rPr>
          <w:sz w:val="24"/>
          <w:szCs w:val="24"/>
        </w:rPr>
        <w:t>;</w:t>
      </w: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40" w:dyaOrig="440">
          <v:shape id="_x0000_i1027" type="#_x0000_t75" style="width:20.1pt;height:21.75pt" o:ole="" fillcolor="window">
            <v:imagedata r:id="rId9" o:title=""/>
          </v:shape>
          <o:OLEObject Type="Embed" ProgID="Equation.3" ShapeID="_x0000_i1027" DrawAspect="Content" ObjectID="_1731151569" r:id="rId10"/>
        </w:object>
      </w:r>
      <w:r w:rsidRPr="00BD1880">
        <w:rPr>
          <w:sz w:val="24"/>
          <w:szCs w:val="24"/>
        </w:rPr>
        <w:t xml:space="preserve"> – баллы, присуждаемые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780" w:dyaOrig="420">
          <v:shape id="_x0000_i1028" type="#_x0000_t75" style="width:39.35pt;height:20.1pt" o:ole="">
            <v:imagedata r:id="rId11" o:title=""/>
          </v:shape>
          <o:OLEObject Type="Embed" ProgID="Equation.3" ShapeID="_x0000_i1028" DrawAspect="Content" ObjectID="_1731151570" r:id="rId12"/>
        </w:object>
      </w:r>
      <w:r w:rsidRPr="00BD1880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80" w:dyaOrig="560">
          <v:shape id="_x0000_i1029" type="#_x0000_t75" style="width:27.65pt;height:27.65pt" o:ole="">
            <v:imagedata r:id="rId13" o:title=""/>
          </v:shape>
          <o:OLEObject Type="Embed" ProgID="Equation.3" ShapeID="_x0000_i1029" DrawAspect="Content" ObjectID="_1731151571" r:id="rId14"/>
        </w:object>
      </w:r>
      <w:r w:rsidRPr="00BD1880">
        <w:rPr>
          <w:sz w:val="24"/>
          <w:szCs w:val="24"/>
        </w:rPr>
        <w:t xml:space="preserve"> – цена, предложенная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BD1880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810CB4" w:rsidRPr="00810CB4" w:rsidRDefault="00810CB4" w:rsidP="008E196A">
      <w:pPr>
        <w:pStyle w:val="a5"/>
        <w:spacing w:line="240" w:lineRule="auto"/>
        <w:ind w:left="567"/>
        <w:rPr>
          <w:sz w:val="16"/>
          <w:szCs w:val="16"/>
        </w:rPr>
      </w:pPr>
    </w:p>
    <w:p w:rsidR="008E196A" w:rsidRPr="00BD1880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279" w:dyaOrig="420">
          <v:shape id="_x0000_i1030" type="#_x0000_t75" style="width:11.7pt;height:20.1pt" o:ole="" fillcolor="window">
            <v:imagedata r:id="rId15" o:title=""/>
          </v:shape>
          <o:OLEObject Type="Embed" ProgID="Equation.3" ShapeID="_x0000_i1030" DrawAspect="Content" ObjectID="_1731151572" r:id="rId16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BD1880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D1880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BD1880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7C7FCC" w:rsidRPr="00BD1880" w:rsidRDefault="007C7FCC" w:rsidP="007C7FCC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№2 </w:t>
      </w:r>
      <w:r w:rsidRPr="00BD1880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7" o:title=""/>
          </v:shape>
          <o:OLEObject Type="Embed" ProgID="Equation.3" ShapeID="_x0000_i1031" DrawAspect="Content" ObjectID="_1731151573" r:id="rId18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7C7FCC" w:rsidRPr="00BD1880" w:rsidRDefault="007C7FCC" w:rsidP="007C7FCC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38"/>
          <w:szCs w:val="28"/>
        </w:rPr>
        <w:object w:dxaOrig="2120" w:dyaOrig="859">
          <v:shape id="_x0000_i1032" type="#_x0000_t75" style="width:103.8pt;height:42.7pt" o:ole="" fillcolor="window">
            <v:imagedata r:id="rId19" o:title=""/>
          </v:shape>
          <o:OLEObject Type="Embed" ProgID="Equation.3" ShapeID="_x0000_i1032" DrawAspect="Content" ObjectID="_1731151574" r:id="rId20"/>
        </w:object>
      </w:r>
      <w:r w:rsidRPr="00BD1880">
        <w:rPr>
          <w:szCs w:val="28"/>
        </w:rPr>
        <w:t xml:space="preserve">  </w:t>
      </w:r>
      <w:r w:rsidRPr="00BD1880">
        <w:rPr>
          <w:sz w:val="24"/>
          <w:szCs w:val="24"/>
        </w:rPr>
        <w:t>где: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33" type="#_x0000_t75" style="width:23.45pt;height:21.75pt" o:ole="" fillcolor="window">
            <v:imagedata r:id="rId21" o:title=""/>
          </v:shape>
          <o:OLEObject Type="Embed" ProgID="Equation.3" ShapeID="_x0000_i1033" DrawAspect="Content" ObjectID="_1731151575" r:id="rId22"/>
        </w:object>
      </w:r>
      <w:r w:rsidRPr="00BD1880">
        <w:rPr>
          <w:sz w:val="24"/>
          <w:szCs w:val="24"/>
        </w:rPr>
        <w:t xml:space="preserve"> – баллы, присуждаемые, присуждаемое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Bi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Bmax</w:t>
      </w:r>
      <w:proofErr w:type="spellEnd"/>
      <w:r w:rsidRPr="00BD1880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34" type="#_x0000_t75" style="width:15.9pt;height:20.95pt" o:ole="" fillcolor="window">
            <v:imagedata r:id="rId23" o:title=""/>
          </v:shape>
          <o:OLEObject Type="Embed" ProgID="Equation.3" ShapeID="_x0000_i1034" DrawAspect="Content" ObjectID="_1731151576" r:id="rId24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D1880">
        <w:rPr>
          <w:sz w:val="24"/>
          <w:szCs w:val="24"/>
        </w:rPr>
        <w:t>.</w:t>
      </w:r>
    </w:p>
    <w:p w:rsidR="007C7FCC" w:rsidRPr="00BD1880" w:rsidRDefault="007C7FCC" w:rsidP="006E7D96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BD1880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Ранжировка Участников</w:t>
      </w:r>
    </w:p>
    <w:p w:rsidR="00AA316E" w:rsidRPr="00BD1880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3"/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F60039" w:rsidRPr="00651485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478"/>
    <w:rsid w:val="00007C6F"/>
    <w:rsid w:val="00016C63"/>
    <w:rsid w:val="00040044"/>
    <w:rsid w:val="000932E6"/>
    <w:rsid w:val="00096CB5"/>
    <w:rsid w:val="000B56A9"/>
    <w:rsid w:val="000D1501"/>
    <w:rsid w:val="00147E30"/>
    <w:rsid w:val="001516E8"/>
    <w:rsid w:val="001664F0"/>
    <w:rsid w:val="00167746"/>
    <w:rsid w:val="00182E08"/>
    <w:rsid w:val="00190985"/>
    <w:rsid w:val="001A4449"/>
    <w:rsid w:val="001B054D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1F80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5FD4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2916"/>
    <w:rsid w:val="007B3510"/>
    <w:rsid w:val="007B5DB6"/>
    <w:rsid w:val="007C5205"/>
    <w:rsid w:val="007C7FCC"/>
    <w:rsid w:val="007F2CD3"/>
    <w:rsid w:val="00810CB4"/>
    <w:rsid w:val="00821F64"/>
    <w:rsid w:val="0085704E"/>
    <w:rsid w:val="00857BA7"/>
    <w:rsid w:val="00883DFC"/>
    <w:rsid w:val="00884D02"/>
    <w:rsid w:val="008948AD"/>
    <w:rsid w:val="008A1676"/>
    <w:rsid w:val="008C28FF"/>
    <w:rsid w:val="008D79E7"/>
    <w:rsid w:val="008E196A"/>
    <w:rsid w:val="008E5892"/>
    <w:rsid w:val="008E6F5F"/>
    <w:rsid w:val="008F3DB4"/>
    <w:rsid w:val="00921A64"/>
    <w:rsid w:val="0092391D"/>
    <w:rsid w:val="00933FF4"/>
    <w:rsid w:val="00953EA6"/>
    <w:rsid w:val="00962E9A"/>
    <w:rsid w:val="0096544F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5512F"/>
    <w:rsid w:val="00B61DB1"/>
    <w:rsid w:val="00B961A4"/>
    <w:rsid w:val="00BB02D7"/>
    <w:rsid w:val="00BD1880"/>
    <w:rsid w:val="00BE0F4A"/>
    <w:rsid w:val="00BE1026"/>
    <w:rsid w:val="00BF20AA"/>
    <w:rsid w:val="00C00AB4"/>
    <w:rsid w:val="00C0196F"/>
    <w:rsid w:val="00C058C4"/>
    <w:rsid w:val="00C3376D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01CCF"/>
    <w:rsid w:val="00D110D6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B45CB"/>
    <w:rsid w:val="00DF1EB0"/>
    <w:rsid w:val="00E00DAE"/>
    <w:rsid w:val="00E03363"/>
    <w:rsid w:val="00E33DF6"/>
    <w:rsid w:val="00E40751"/>
    <w:rsid w:val="00E4127D"/>
    <w:rsid w:val="00E70191"/>
    <w:rsid w:val="00E7051B"/>
    <w:rsid w:val="00E821EF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B2063"/>
    <w:rsid w:val="00FE6DEF"/>
    <w:rsid w:val="00FF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1D0DB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Поддубская Кристина Валерьевна</cp:lastModifiedBy>
  <cp:revision>7</cp:revision>
  <dcterms:created xsi:type="dcterms:W3CDTF">2022-07-27T15:51:00Z</dcterms:created>
  <dcterms:modified xsi:type="dcterms:W3CDTF">2022-11-28T11:39:00Z</dcterms:modified>
</cp:coreProperties>
</file>